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baseline"/>
        <w:outlineLvl w:val="0"/>
        <w:rPr>
          <w:b/>
          <w:bCs/>
          <w:spacing w:val="2"/>
          <w:sz w:val="30"/>
          <w:szCs w:val="30"/>
          <w:lang w:eastAsia="zh-CN"/>
        </w:rPr>
      </w:pPr>
      <w:r>
        <w:rPr>
          <w:rFonts w:hint="eastAsia"/>
          <w:b/>
          <w:bCs/>
          <w:spacing w:val="2"/>
          <w:sz w:val="30"/>
          <w:szCs w:val="30"/>
          <w:lang w:eastAsia="zh-CN"/>
        </w:rPr>
        <w:t>揭阳市妇幼保健院监控系统维护项目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baseline"/>
        <w:outlineLvl w:val="0"/>
        <w:rPr>
          <w:sz w:val="30"/>
          <w:szCs w:val="30"/>
          <w:lang w:eastAsia="zh-CN"/>
        </w:rPr>
      </w:pPr>
      <w:r>
        <w:rPr>
          <w:b/>
          <w:bCs/>
          <w:spacing w:val="-5"/>
          <w:sz w:val="30"/>
          <w:szCs w:val="30"/>
          <w:lang w:eastAsia="zh-CN"/>
        </w:rPr>
        <w:t>采购需求书</w:t>
      </w:r>
    </w:p>
    <w:p>
      <w:pPr>
        <w:pStyle w:val="2"/>
        <w:spacing w:line="579" w:lineRule="exact"/>
        <w:ind w:firstLine="494" w:firstLineChars="200"/>
        <w:rPr>
          <w:b/>
          <w:bCs/>
          <w:spacing w:val="3"/>
          <w:lang w:eastAsia="zh-CN"/>
        </w:rPr>
      </w:pPr>
      <w:r>
        <w:rPr>
          <w:rFonts w:hint="eastAsia"/>
          <w:b/>
          <w:bCs/>
          <w:spacing w:val="3"/>
          <w:lang w:eastAsia="zh-CN"/>
        </w:rPr>
        <w:t>一、</w:t>
      </w:r>
      <w:r>
        <w:rPr>
          <w:b/>
          <w:bCs/>
          <w:spacing w:val="3"/>
          <w:lang w:eastAsia="zh-CN"/>
        </w:rPr>
        <w:t>项目名称</w:t>
      </w:r>
    </w:p>
    <w:p>
      <w:pPr>
        <w:pStyle w:val="2"/>
        <w:spacing w:line="579" w:lineRule="exact"/>
        <w:ind w:firstLine="472" w:firstLineChars="200"/>
        <w:rPr>
          <w:b/>
          <w:bCs/>
          <w:spacing w:val="3"/>
          <w:lang w:eastAsia="zh-CN"/>
        </w:rPr>
      </w:pPr>
      <w:r>
        <w:rPr>
          <w:rFonts w:hint="eastAsia"/>
          <w:spacing w:val="-2"/>
          <w:lang w:eastAsia="zh-CN"/>
        </w:rPr>
        <w:t>项目名称：揭阳市妇幼保健院监控系统维护项目。</w:t>
      </w:r>
    </w:p>
    <w:p>
      <w:pPr>
        <w:pStyle w:val="2"/>
        <w:spacing w:line="579" w:lineRule="exact"/>
        <w:ind w:firstLine="472" w:firstLineChars="200"/>
        <w:rPr>
          <w:lang w:eastAsia="zh-CN"/>
        </w:rPr>
      </w:pPr>
      <w:r>
        <w:rPr>
          <w:spacing w:val="-2"/>
          <w:lang w:eastAsia="zh-CN"/>
        </w:rPr>
        <w:t>项目属性：运维类</w:t>
      </w:r>
    </w:p>
    <w:p>
      <w:pPr>
        <w:pStyle w:val="2"/>
        <w:spacing w:line="579" w:lineRule="exact"/>
        <w:ind w:firstLine="468" w:firstLineChars="200"/>
        <w:rPr>
          <w:lang w:eastAsia="zh-CN"/>
        </w:rPr>
      </w:pPr>
      <w:r>
        <w:rPr>
          <w:spacing w:val="-3"/>
          <w:lang w:eastAsia="zh-CN"/>
        </w:rPr>
        <w:t>品目类型：信息技术运维服务</w:t>
      </w:r>
      <w:bookmarkStart w:id="0" w:name="_GoBack"/>
      <w:bookmarkEnd w:id="0"/>
    </w:p>
    <w:p>
      <w:pPr>
        <w:pStyle w:val="2"/>
        <w:spacing w:line="579" w:lineRule="exact"/>
        <w:ind w:firstLine="494" w:firstLineChars="200"/>
        <w:rPr>
          <w:lang w:eastAsia="zh-CN"/>
        </w:rPr>
      </w:pPr>
      <w:r>
        <w:rPr>
          <w:rFonts w:hint="eastAsia"/>
          <w:b/>
          <w:bCs/>
          <w:spacing w:val="3"/>
          <w:lang w:eastAsia="zh-CN"/>
        </w:rPr>
        <w:t>二、</w:t>
      </w:r>
      <w:r>
        <w:rPr>
          <w:b/>
          <w:bCs/>
          <w:spacing w:val="6"/>
          <w:lang w:eastAsia="zh-CN"/>
        </w:rPr>
        <w:t>项目背景</w:t>
      </w:r>
    </w:p>
    <w:p>
      <w:pPr>
        <w:pStyle w:val="2"/>
        <w:spacing w:line="579" w:lineRule="exact"/>
        <w:ind w:firstLine="464" w:firstLineChars="200"/>
        <w:rPr>
          <w:spacing w:val="-5"/>
          <w:lang w:eastAsia="zh-CN"/>
        </w:rPr>
      </w:pPr>
      <w:r>
        <w:rPr>
          <w:rFonts w:hint="eastAsia"/>
          <w:spacing w:val="-4"/>
          <w:lang w:eastAsia="zh-CN"/>
        </w:rPr>
        <w:t>揭阳市妇幼保健院</w:t>
      </w:r>
      <w:r>
        <w:rPr>
          <w:spacing w:val="-4"/>
          <w:lang w:eastAsia="zh-CN"/>
        </w:rPr>
        <w:t>视频</w:t>
      </w:r>
      <w:r>
        <w:rPr>
          <w:rFonts w:hint="eastAsia"/>
          <w:spacing w:val="-4"/>
          <w:lang w:eastAsia="zh-CN"/>
        </w:rPr>
        <w:t>监控</w:t>
      </w:r>
      <w:r>
        <w:rPr>
          <w:spacing w:val="-4"/>
          <w:lang w:eastAsia="zh-CN"/>
        </w:rPr>
        <w:t>系统</w:t>
      </w:r>
      <w:r>
        <w:rPr>
          <w:spacing w:val="-5"/>
          <w:lang w:eastAsia="zh-CN"/>
        </w:rPr>
        <w:t>是建设</w:t>
      </w:r>
      <w:r>
        <w:rPr>
          <w:rFonts w:hint="eastAsia"/>
          <w:spacing w:val="-5"/>
          <w:lang w:eastAsia="zh-CN"/>
        </w:rPr>
        <w:t>智慧医院</w:t>
      </w:r>
      <w:r>
        <w:rPr>
          <w:spacing w:val="-8"/>
          <w:lang w:eastAsia="zh-CN"/>
        </w:rPr>
        <w:t>的重要组成部分，是</w:t>
      </w:r>
      <w:r>
        <w:rPr>
          <w:rFonts w:hint="eastAsia"/>
          <w:lang w:eastAsia="zh-CN"/>
        </w:rPr>
        <w:t>保障医院的安全和提升医疗服务质量</w:t>
      </w:r>
      <w:r>
        <w:rPr>
          <w:spacing w:val="-8"/>
          <w:lang w:eastAsia="zh-CN"/>
        </w:rPr>
        <w:t>重要技术支撑。</w:t>
      </w:r>
      <w:r>
        <w:rPr>
          <w:lang w:eastAsia="zh-CN"/>
        </w:rPr>
        <w:t>202</w:t>
      </w:r>
      <w:r>
        <w:rPr>
          <w:rFonts w:hint="eastAsia"/>
          <w:lang w:eastAsia="zh-CN"/>
        </w:rPr>
        <w:t>1</w:t>
      </w:r>
      <w:r>
        <w:rPr>
          <w:lang w:eastAsia="zh-CN"/>
        </w:rPr>
        <w:t>年</w:t>
      </w:r>
      <w:r>
        <w:rPr>
          <w:spacing w:val="-4"/>
          <w:lang w:eastAsia="zh-CN"/>
        </w:rPr>
        <w:t>视频</w:t>
      </w:r>
      <w:r>
        <w:rPr>
          <w:rFonts w:hint="eastAsia"/>
          <w:spacing w:val="-4"/>
          <w:lang w:eastAsia="zh-CN"/>
        </w:rPr>
        <w:t>监控</w:t>
      </w:r>
      <w:r>
        <w:rPr>
          <w:spacing w:val="-4"/>
          <w:lang w:eastAsia="zh-CN"/>
        </w:rPr>
        <w:t>系统</w:t>
      </w:r>
      <w:r>
        <w:rPr>
          <w:rFonts w:hint="eastAsia"/>
          <w:spacing w:val="-4"/>
          <w:lang w:eastAsia="zh-CN"/>
        </w:rPr>
        <w:t>正式投入使用，主要由服务器</w:t>
      </w:r>
      <w:r>
        <w:rPr>
          <w:lang w:eastAsia="zh-CN"/>
        </w:rPr>
        <w:t>、</w:t>
      </w:r>
      <w:r>
        <w:rPr>
          <w:rFonts w:hint="eastAsia"/>
          <w:lang w:eastAsia="zh-CN"/>
        </w:rPr>
        <w:t>48盘位存储阵列、录像机、监控机房、309个摄像头及2年的维保服务组成，</w:t>
      </w:r>
      <w:r>
        <w:rPr>
          <w:spacing w:val="-3"/>
          <w:lang w:eastAsia="zh-CN"/>
        </w:rPr>
        <w:t>202</w:t>
      </w:r>
      <w:r>
        <w:rPr>
          <w:rFonts w:hint="eastAsia"/>
          <w:spacing w:val="-3"/>
          <w:lang w:eastAsia="zh-CN"/>
        </w:rPr>
        <w:t>3</w:t>
      </w:r>
      <w:r>
        <w:rPr>
          <w:spacing w:val="-3"/>
          <w:lang w:eastAsia="zh-CN"/>
        </w:rPr>
        <w:t>年维</w:t>
      </w:r>
      <w:r>
        <w:rPr>
          <w:rFonts w:hint="eastAsia"/>
          <w:spacing w:val="-3"/>
          <w:lang w:eastAsia="zh-CN"/>
        </w:rPr>
        <w:t>保</w:t>
      </w:r>
      <w:r>
        <w:rPr>
          <w:spacing w:val="-3"/>
          <w:lang w:eastAsia="zh-CN"/>
        </w:rPr>
        <w:t>服务到期。根据业务使用的需求，需对</w:t>
      </w:r>
      <w:r>
        <w:rPr>
          <w:rFonts w:hint="eastAsia"/>
          <w:spacing w:val="-3"/>
          <w:lang w:eastAsia="zh-CN"/>
        </w:rPr>
        <w:t>揭阳市妇幼保健院</w:t>
      </w:r>
      <w:r>
        <w:rPr>
          <w:spacing w:val="-5"/>
          <w:lang w:eastAsia="zh-CN"/>
        </w:rPr>
        <w:t>监控中心及机房</w:t>
      </w:r>
      <w:r>
        <w:rPr>
          <w:rFonts w:hint="eastAsia"/>
          <w:spacing w:val="-5"/>
          <w:lang w:eastAsia="zh-CN"/>
        </w:rPr>
        <w:t>、相关监控设备</w:t>
      </w:r>
      <w:r>
        <w:rPr>
          <w:spacing w:val="-5"/>
          <w:lang w:eastAsia="zh-CN"/>
        </w:rPr>
        <w:t>进行运维。</w:t>
      </w:r>
    </w:p>
    <w:p>
      <w:pPr>
        <w:pStyle w:val="2"/>
        <w:spacing w:line="579" w:lineRule="exact"/>
        <w:ind w:firstLine="494" w:firstLineChars="200"/>
        <w:rPr>
          <w:b/>
          <w:bCs/>
          <w:spacing w:val="3"/>
          <w:lang w:eastAsia="zh-CN"/>
        </w:rPr>
      </w:pPr>
      <w:r>
        <w:rPr>
          <w:rFonts w:hint="eastAsia"/>
          <w:b/>
          <w:bCs/>
          <w:spacing w:val="3"/>
          <w:lang w:eastAsia="zh-CN"/>
        </w:rPr>
        <w:t>三、</w:t>
      </w:r>
      <w:r>
        <w:rPr>
          <w:b/>
          <w:bCs/>
          <w:spacing w:val="3"/>
          <w:lang w:eastAsia="zh-CN"/>
        </w:rPr>
        <w:t>现状情况</w:t>
      </w:r>
    </w:p>
    <w:p>
      <w:pPr>
        <w:pStyle w:val="2"/>
        <w:spacing w:line="579" w:lineRule="exact"/>
        <w:ind w:firstLine="460" w:firstLineChars="200"/>
        <w:rPr>
          <w:spacing w:val="-5"/>
          <w:lang w:eastAsia="zh-CN"/>
        </w:rPr>
      </w:pPr>
      <w:r>
        <w:rPr>
          <w:rFonts w:hint="eastAsia"/>
          <w:spacing w:val="-5"/>
          <w:lang w:eastAsia="zh-CN"/>
        </w:rPr>
        <w:t>医院现建有205个公共区域摄像头和104个内部区域摄像头，公共区域主要采用服务器和</w:t>
      </w:r>
      <w:r>
        <w:rPr>
          <w:rFonts w:hint="eastAsia"/>
          <w:lang w:eastAsia="zh-CN"/>
        </w:rPr>
        <w:t>48盘位存储阵列模式，通过光纤及网线连接至监控机房和信息机房。内部区域摄像头主要采用录像机模式，设备存放于各科室。</w:t>
      </w:r>
    </w:p>
    <w:p>
      <w:pPr>
        <w:pStyle w:val="2"/>
        <w:spacing w:line="579" w:lineRule="exact"/>
        <w:ind w:firstLine="494" w:firstLineChars="200"/>
        <w:outlineLvl w:val="0"/>
        <w:rPr>
          <w:lang w:eastAsia="zh-CN"/>
        </w:rPr>
      </w:pPr>
      <w:r>
        <w:rPr>
          <w:rFonts w:hint="eastAsia"/>
          <w:b/>
          <w:bCs/>
          <w:spacing w:val="3"/>
          <w:lang w:eastAsia="zh-CN"/>
        </w:rPr>
        <w:t>四、</w:t>
      </w:r>
      <w:r>
        <w:rPr>
          <w:b/>
          <w:bCs/>
          <w:spacing w:val="3"/>
          <w:lang w:eastAsia="zh-CN"/>
        </w:rPr>
        <w:t>存在问题</w:t>
      </w:r>
    </w:p>
    <w:p>
      <w:pPr>
        <w:pStyle w:val="2"/>
        <w:spacing w:line="579" w:lineRule="exact"/>
        <w:ind w:firstLine="476" w:firstLineChars="200"/>
        <w:rPr>
          <w:lang w:eastAsia="zh-CN"/>
        </w:rPr>
      </w:pPr>
      <w:r>
        <w:rPr>
          <w:spacing w:val="-1"/>
          <w:lang w:eastAsia="zh-CN"/>
        </w:rPr>
        <w:t>原运维项目己到期，目前设备仍继续使用，</w:t>
      </w:r>
      <w:r>
        <w:rPr>
          <w:spacing w:val="-4"/>
          <w:lang w:eastAsia="zh-CN"/>
        </w:rPr>
        <w:t>视频</w:t>
      </w:r>
      <w:r>
        <w:rPr>
          <w:rFonts w:hint="eastAsia"/>
          <w:spacing w:val="-4"/>
          <w:lang w:eastAsia="zh-CN"/>
        </w:rPr>
        <w:t>监控</w:t>
      </w:r>
      <w:r>
        <w:rPr>
          <w:spacing w:val="-4"/>
          <w:lang w:eastAsia="zh-CN"/>
        </w:rPr>
        <w:t>系统</w:t>
      </w:r>
      <w:r>
        <w:rPr>
          <w:spacing w:val="-1"/>
          <w:lang w:eastAsia="zh-CN"/>
        </w:rPr>
        <w:t>的运</w:t>
      </w:r>
      <w:r>
        <w:rPr>
          <w:spacing w:val="-4"/>
          <w:lang w:eastAsia="zh-CN"/>
        </w:rPr>
        <w:t>维脱节会导致应用承载设备、相关的运行系统和电脑终端无</w:t>
      </w:r>
      <w:r>
        <w:rPr>
          <w:rFonts w:hint="eastAsia"/>
          <w:spacing w:val="-4"/>
          <w:lang w:eastAsia="zh-CN"/>
        </w:rPr>
        <w:t>保障</w:t>
      </w:r>
      <w:r>
        <w:rPr>
          <w:spacing w:val="-4"/>
          <w:lang w:eastAsia="zh-CN"/>
        </w:rPr>
        <w:t>，影响</w:t>
      </w:r>
      <w:r>
        <w:rPr>
          <w:rFonts w:hint="eastAsia"/>
          <w:spacing w:val="-4"/>
          <w:lang w:eastAsia="zh-CN"/>
        </w:rPr>
        <w:t>医院</w:t>
      </w:r>
      <w:r>
        <w:rPr>
          <w:rFonts w:hint="eastAsia"/>
          <w:lang w:eastAsia="zh-CN"/>
        </w:rPr>
        <w:t>安全。</w:t>
      </w:r>
    </w:p>
    <w:p>
      <w:pPr>
        <w:spacing w:line="579" w:lineRule="exact"/>
        <w:ind w:firstLine="494" w:firstLineChars="200"/>
        <w:rPr>
          <w:rFonts w:ascii="宋体" w:hAnsi="宋体" w:eastAsia="宋体" w:cs="宋体"/>
          <w:b/>
          <w:bCs/>
          <w:spacing w:val="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24"/>
          <w:szCs w:val="24"/>
          <w:lang w:eastAsia="zh-CN"/>
        </w:rPr>
        <w:t>五、</w:t>
      </w:r>
      <w:r>
        <w:rPr>
          <w:rFonts w:ascii="宋体" w:hAnsi="宋体" w:eastAsia="宋体" w:cs="宋体"/>
          <w:b/>
          <w:bCs/>
          <w:spacing w:val="3"/>
          <w:sz w:val="24"/>
          <w:szCs w:val="24"/>
          <w:lang w:eastAsia="zh-CN"/>
        </w:rPr>
        <w:t>项目周期</w:t>
      </w:r>
    </w:p>
    <w:p>
      <w:pPr>
        <w:spacing w:line="579" w:lineRule="exact"/>
        <w:ind w:firstLine="476" w:firstLineChars="200"/>
        <w:rPr>
          <w:rFonts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本项目要求合同签订日起进入运维周期，运维服务期为1年。</w:t>
      </w:r>
    </w:p>
    <w:p>
      <w:pPr>
        <w:pStyle w:val="2"/>
        <w:spacing w:line="579" w:lineRule="exact"/>
        <w:ind w:firstLine="498" w:firstLineChars="200"/>
        <w:rPr>
          <w:lang w:eastAsia="zh-CN"/>
        </w:rPr>
      </w:pPr>
      <w:r>
        <w:rPr>
          <w:rFonts w:hint="eastAsia"/>
          <w:b/>
          <w:bCs/>
          <w:spacing w:val="4"/>
          <w:lang w:eastAsia="zh-CN"/>
        </w:rPr>
        <w:t>六、</w:t>
      </w:r>
      <w:r>
        <w:rPr>
          <w:b/>
          <w:bCs/>
          <w:spacing w:val="4"/>
          <w:lang w:eastAsia="zh-CN"/>
        </w:rPr>
        <w:t>运维服务需求</w:t>
      </w:r>
    </w:p>
    <w:p>
      <w:pPr>
        <w:spacing w:line="579" w:lineRule="exact"/>
        <w:ind w:firstLine="476" w:firstLineChars="200"/>
        <w:rPr>
          <w:rFonts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1.确保监控系统的稳定运行：医院监控系统需要长时间、连续、稳定地运行，因此需要进行定期维护和检修，及时发现和解决潜在问题，保障监控系统的稳定性。</w:t>
      </w:r>
    </w:p>
    <w:p>
      <w:pPr>
        <w:spacing w:line="579" w:lineRule="exact"/>
        <w:ind w:firstLine="476" w:firstLineChars="200"/>
        <w:rPr>
          <w:rFonts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2.保证监控系统的可用性：医院监控系统需要随时保持可用状态，因此需要及时处理由于设备故障、系统故障或其他外界因素引起的故障，尽可能减少监控系统的宕机时间。</w:t>
      </w:r>
    </w:p>
    <w:p>
      <w:pPr>
        <w:spacing w:line="579" w:lineRule="exact"/>
        <w:ind w:firstLine="476" w:firstLineChars="200"/>
        <w:rPr>
          <w:rFonts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3.提供紧急支持和维修服务：医院监控系统需要能够在紧急情况下及时响应，并提供必要的维修服务，确保系统的正常运行。</w:t>
      </w:r>
    </w:p>
    <w:p>
      <w:pPr>
        <w:spacing w:line="579" w:lineRule="exact"/>
        <w:ind w:firstLine="476" w:firstLineChars="200"/>
        <w:rPr>
          <w:rFonts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4.满足安全需求：医院监控系统需要满足安全需求，包括对视频监控系统的安全保护、对存储数据的加密等，确保系统的安全性。</w:t>
      </w:r>
    </w:p>
    <w:p>
      <w:pPr>
        <w:spacing w:line="579" w:lineRule="exact"/>
        <w:ind w:firstLine="476" w:firstLineChars="200"/>
        <w:rPr>
          <w:rFonts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5.提高效率：医院监控维保工作需要提高效率，包括对设备的快速维修、对故障的快速处理等，以满足医院高效运营的需求。</w:t>
      </w:r>
    </w:p>
    <w:p>
      <w:pPr>
        <w:spacing w:line="579" w:lineRule="exact"/>
        <w:ind w:firstLine="476" w:firstLineChars="200"/>
        <w:rPr>
          <w:rFonts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6.降低成本：医院监控维保工作需要降低成本，包括优化维护流程、降低设备损坏率等，以确保医院的运营成本得到有效控制。</w:t>
      </w:r>
    </w:p>
    <w:p>
      <w:pPr>
        <w:spacing w:line="579" w:lineRule="exact"/>
        <w:ind w:firstLine="476" w:firstLineChars="200"/>
        <w:rPr>
          <w:rFonts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7.符合法律法规要求：医院监控系统需要符合相关法律法规要求，包括对个人隐私的保护、对数据安全的保护等，确保系统的合规性。</w:t>
      </w:r>
    </w:p>
    <w:p>
      <w:pPr>
        <w:pStyle w:val="2"/>
        <w:spacing w:line="579" w:lineRule="exact"/>
        <w:ind w:firstLine="498" w:firstLineChars="200"/>
        <w:rPr>
          <w:b/>
          <w:bCs/>
          <w:spacing w:val="4"/>
          <w:lang w:eastAsia="zh-CN"/>
        </w:rPr>
      </w:pPr>
      <w:r>
        <w:rPr>
          <w:rFonts w:hint="eastAsia"/>
          <w:b/>
          <w:bCs/>
          <w:spacing w:val="4"/>
          <w:lang w:eastAsia="zh-CN"/>
        </w:rPr>
        <w:t>七、</w:t>
      </w:r>
      <w:r>
        <w:rPr>
          <w:b/>
          <w:bCs/>
          <w:spacing w:val="4"/>
          <w:lang w:eastAsia="zh-CN"/>
        </w:rPr>
        <w:t>运维设备部署情况</w:t>
      </w:r>
    </w:p>
    <w:tbl>
      <w:tblPr>
        <w:tblStyle w:val="8"/>
        <w:tblW w:w="86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269"/>
        <w:gridCol w:w="2668"/>
        <w:gridCol w:w="1728"/>
        <w:gridCol w:w="1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t>序号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t>类别名称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t>设备型号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t>投入使</w:t>
            </w:r>
            <w:r>
              <w:rPr>
                <w:spacing w:val="2"/>
              </w:rPr>
              <w:t>用时间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t>1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</w:rPr>
              <w:t>55寸拼接屏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</w:rPr>
              <w:t>DS-D2A551LU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t>20</w:t>
            </w:r>
            <w:r>
              <w:rPr>
                <w:rFonts w:hint="eastAsia"/>
                <w:lang w:eastAsia="zh-CN"/>
              </w:rPr>
              <w:t>21</w:t>
            </w:r>
            <w:r>
              <w:t>年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</w:rPr>
              <w:t>解码器（12路）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</w:rPr>
              <w:t>DS-6912UD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t>20</w:t>
            </w:r>
            <w:r>
              <w:rPr>
                <w:rFonts w:hint="eastAsia"/>
                <w:lang w:eastAsia="zh-CN"/>
              </w:rPr>
              <w:t>21</w:t>
            </w:r>
            <w:r>
              <w:t>年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视频管理平台</w:t>
            </w:r>
          </w:p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（含400授权）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</w:rPr>
              <w:t>iSecure Center-VMS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2021年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</w:rPr>
              <w:t>48盘位存储阵列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</w:rPr>
              <w:t>DS-A80648S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  <w:lang w:eastAsia="zh-CN"/>
              </w:rPr>
              <w:t>2021年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服务器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</w:rPr>
              <w:t>DS-VE22S-B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  <w:lang w:eastAsia="zh-CN"/>
              </w:rPr>
              <w:t>2021年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录像机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大华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  <w:lang w:eastAsia="zh-CN"/>
              </w:rPr>
              <w:t>2021年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客户端电脑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HP G2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  <w:lang w:eastAsia="zh-CN"/>
              </w:rPr>
              <w:t>2021年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400万摄像头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海康和大华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</w:pPr>
            <w:r>
              <w:rPr>
                <w:rFonts w:hint="eastAsia"/>
                <w:lang w:eastAsia="zh-CN"/>
              </w:rPr>
              <w:t>2021年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309个</w:t>
            </w:r>
          </w:p>
        </w:tc>
      </w:tr>
    </w:tbl>
    <w:p>
      <w:pPr>
        <w:pStyle w:val="2"/>
        <w:spacing w:line="579" w:lineRule="exact"/>
        <w:ind w:firstLine="498" w:firstLineChars="200"/>
        <w:rPr>
          <w:b/>
          <w:bCs/>
          <w:spacing w:val="4"/>
          <w:lang w:eastAsia="zh-CN"/>
        </w:rPr>
      </w:pPr>
      <w:r>
        <w:rPr>
          <w:rFonts w:hint="eastAsia"/>
          <w:b/>
          <w:bCs/>
          <w:spacing w:val="4"/>
          <w:lang w:eastAsia="zh-CN"/>
        </w:rPr>
        <w:t>八、</w:t>
      </w:r>
      <w:r>
        <w:rPr>
          <w:b/>
          <w:bCs/>
          <w:spacing w:val="4"/>
          <w:lang w:eastAsia="zh-CN"/>
        </w:rPr>
        <w:t>项目预算：人民币8万元</w:t>
      </w:r>
      <w:r>
        <w:rPr>
          <w:rFonts w:hint="eastAsia"/>
          <w:b/>
          <w:bCs/>
          <w:spacing w:val="4"/>
          <w:lang w:eastAsia="zh-CN"/>
        </w:rPr>
        <w:t>。</w:t>
      </w:r>
    </w:p>
    <w:p>
      <w:pPr>
        <w:pStyle w:val="2"/>
        <w:spacing w:line="579" w:lineRule="exact"/>
        <w:ind w:firstLine="498" w:firstLineChars="200"/>
        <w:rPr>
          <w:b/>
          <w:bCs/>
          <w:lang w:eastAsia="zh-CN"/>
        </w:rPr>
      </w:pPr>
      <w:r>
        <w:rPr>
          <w:rFonts w:hint="eastAsia"/>
          <w:b/>
          <w:bCs/>
          <w:spacing w:val="4"/>
          <w:lang w:eastAsia="zh-CN"/>
        </w:rPr>
        <w:t>九、</w:t>
      </w:r>
      <w:r>
        <w:rPr>
          <w:b/>
          <w:bCs/>
          <w:lang w:eastAsia="zh-CN"/>
        </w:rPr>
        <w:t>服务响应要求</w:t>
      </w:r>
    </w:p>
    <w:p>
      <w:pPr>
        <w:pStyle w:val="2"/>
        <w:spacing w:line="579" w:lineRule="exact"/>
        <w:ind w:firstLine="480" w:firstLineChars="200"/>
        <w:rPr>
          <w:b/>
          <w:bCs/>
          <w:spacing w:val="4"/>
          <w:lang w:eastAsia="zh-CN"/>
        </w:rPr>
      </w:pPr>
      <w:r>
        <w:rPr>
          <w:rFonts w:hint="eastAsia"/>
          <w:lang w:eastAsia="zh-CN"/>
        </w:rPr>
        <w:t>故障报修需在24小时内安排工程人员上门（具体时间双方可约定）更换配件，更换配件费用双方进行协商，按市场价格另计。</w:t>
      </w:r>
    </w:p>
    <w:sectPr>
      <w:pgSz w:w="11906" w:h="16838"/>
      <w:pgMar w:top="964" w:right="1077" w:bottom="964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YTE3NGNmYWE1YzI0YjM4OTE1YzRjN2UyM2IwYmEifQ=="/>
  </w:docVars>
  <w:rsids>
    <w:rsidRoot w:val="00E06639"/>
    <w:rsid w:val="0039538F"/>
    <w:rsid w:val="004236C0"/>
    <w:rsid w:val="007373B6"/>
    <w:rsid w:val="0076600E"/>
    <w:rsid w:val="00847164"/>
    <w:rsid w:val="00E06639"/>
    <w:rsid w:val="016F0E34"/>
    <w:rsid w:val="0C2D5F93"/>
    <w:rsid w:val="0FE453C6"/>
    <w:rsid w:val="13776671"/>
    <w:rsid w:val="16B371CD"/>
    <w:rsid w:val="1BB046BF"/>
    <w:rsid w:val="1C420E24"/>
    <w:rsid w:val="1F8B663F"/>
    <w:rsid w:val="23D9160D"/>
    <w:rsid w:val="27436777"/>
    <w:rsid w:val="2B621401"/>
    <w:rsid w:val="38C82772"/>
    <w:rsid w:val="3FD364F3"/>
    <w:rsid w:val="588B4D1A"/>
    <w:rsid w:val="58FD5825"/>
    <w:rsid w:val="590649AC"/>
    <w:rsid w:val="5AC67AF9"/>
    <w:rsid w:val="5CD06C55"/>
    <w:rsid w:val="65FC3845"/>
    <w:rsid w:val="71297FB9"/>
    <w:rsid w:val="72B64306"/>
    <w:rsid w:val="768C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Table Text"/>
    <w:basedOn w:val="1"/>
    <w:autoRedefine/>
    <w:semiHidden/>
    <w:qFormat/>
    <w:uiPriority w:val="0"/>
    <w:pPr>
      <w:spacing w:line="579" w:lineRule="exact"/>
      <w:jc w:val="center"/>
    </w:pPr>
    <w:rPr>
      <w:rFonts w:ascii="宋体" w:hAnsi="宋体" w:eastAsia="宋体" w:cs="宋体"/>
      <w:sz w:val="20"/>
      <w:szCs w:val="20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189</Words>
  <Characters>1080</Characters>
  <Lines>9</Lines>
  <Paragraphs>2</Paragraphs>
  <TotalTime>941</TotalTime>
  <ScaleCrop>false</ScaleCrop>
  <LinksUpToDate>false</LinksUpToDate>
  <CharactersWithSpaces>1267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2023-11-21T02:19:00Z</dcterms:created>
  <dc:creator>Administrator</dc:creator>
  <cp:lastModifiedBy>w</cp:lastModifiedBy>
  <cp:lastPrinted>2023-12-28T09:09:00Z</cp:lastPrinted>
  <dcterms:modified xsi:type="dcterms:W3CDTF">2024-01-24T02:07:37Z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DB0C3B78D73A4D0AB67B2F287EE13DB6_13</vt:lpwstr>
  </property>
</Properties>
</file>